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16" w:rsidRPr="001E08DE" w:rsidRDefault="00B91516" w:rsidP="00B91516">
      <w:pPr>
        <w:pStyle w:val="Ttulo1"/>
      </w:pPr>
      <w:r w:rsidRPr="001E08DE">
        <w:t xml:space="preserve">ANEXO </w:t>
      </w:r>
      <w:r>
        <w:t>9</w:t>
      </w:r>
      <w:r w:rsidRPr="001E08DE">
        <w:t>: FORMULARIO DE RENDICIÓN DE ACTIVIDADES.</w:t>
      </w:r>
    </w:p>
    <w:p w:rsidR="00B91516" w:rsidRPr="001E08DE" w:rsidRDefault="00B91516" w:rsidP="00B91516">
      <w:pPr>
        <w:rPr>
          <w:rFonts w:cstheme="minorHAnsi"/>
          <w:b/>
        </w:rPr>
      </w:pPr>
      <w:r w:rsidRPr="001E08DE">
        <w:rPr>
          <w:rFonts w:cstheme="minorHAnsi"/>
          <w:b/>
        </w:rPr>
        <w:t>Actividad:</w:t>
      </w:r>
    </w:p>
    <w:p w:rsidR="00B91516" w:rsidRPr="001E08DE" w:rsidRDefault="00B91516" w:rsidP="00B91516">
      <w:pPr>
        <w:rPr>
          <w:rFonts w:cstheme="minorHAnsi"/>
          <w:b/>
        </w:rPr>
      </w:pPr>
      <w:r w:rsidRPr="001E08DE">
        <w:rPr>
          <w:rFonts w:cstheme="minorHAnsi"/>
          <w:b/>
        </w:rPr>
        <w:t>A:</w:t>
      </w:r>
    </w:p>
    <w:p w:rsidR="00B91516" w:rsidRPr="001E08DE" w:rsidRDefault="00B91516" w:rsidP="00B91516">
      <w:pPr>
        <w:rPr>
          <w:rFonts w:cstheme="minorHAnsi"/>
          <w:b/>
        </w:rPr>
      </w:pPr>
      <w:r w:rsidRPr="001E08DE">
        <w:rPr>
          <w:rFonts w:cstheme="minorHAnsi"/>
          <w:b/>
        </w:rPr>
        <w:t>CC:</w:t>
      </w:r>
    </w:p>
    <w:tbl>
      <w:tblPr>
        <w:tblStyle w:val="Tablanormal2"/>
        <w:tblpPr w:leftFromText="141" w:rightFromText="141" w:vertAnchor="text" w:horzAnchor="page" w:tblpX="1006" w:tblpY="506"/>
        <w:tblW w:w="10065" w:type="dxa"/>
        <w:tblLook w:val="0000" w:firstRow="0" w:lastRow="0" w:firstColumn="0" w:lastColumn="0" w:noHBand="0" w:noVBand="0"/>
      </w:tblPr>
      <w:tblGrid>
        <w:gridCol w:w="1696"/>
        <w:gridCol w:w="8369"/>
      </w:tblGrid>
      <w:tr w:rsidR="00B91516" w:rsidRPr="001E08DE" w:rsidTr="0082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Lugar: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lang w:val="pt-BR"/>
              </w:rPr>
            </w:pPr>
          </w:p>
        </w:tc>
      </w:tr>
      <w:tr w:rsidR="00B91516" w:rsidRPr="001E08DE" w:rsidTr="00822620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Fecha: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</w:tc>
      </w:tr>
      <w:tr w:rsidR="00B91516" w:rsidRPr="001E08DE" w:rsidTr="0082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Funcionario: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</w:tc>
      </w:tr>
      <w:tr w:rsidR="00B91516" w:rsidRPr="001E08DE" w:rsidTr="00822620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Área: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</w:tc>
      </w:tr>
      <w:tr w:rsidR="00B91516" w:rsidRPr="001E08DE" w:rsidTr="0082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Cargo: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</w:tc>
      </w:tr>
      <w:tr w:rsidR="00B91516" w:rsidRPr="001E08DE" w:rsidTr="00822620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 xml:space="preserve">Función específica: </w:t>
            </w: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B91516" w:rsidRPr="001E08DE" w:rsidTr="0082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Breve reseña de la actividad y conclusiones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jc w:val="both"/>
              <w:rPr>
                <w:rFonts w:cstheme="minorHAnsi"/>
              </w:rPr>
            </w:pPr>
          </w:p>
        </w:tc>
      </w:tr>
      <w:tr w:rsidR="00B91516" w:rsidRPr="001E08DE" w:rsidTr="00822620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Aprendizaje y aporte a la función especifica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  <w:p w:rsidR="00B91516" w:rsidRPr="001E08DE" w:rsidRDefault="00B91516" w:rsidP="00822620">
            <w:pPr>
              <w:rPr>
                <w:rFonts w:cstheme="minorHAnsi"/>
              </w:rPr>
            </w:pPr>
          </w:p>
        </w:tc>
      </w:tr>
      <w:tr w:rsidR="00B91516" w:rsidRPr="001E08DE" w:rsidTr="0082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 xml:space="preserve">Mecanismo de divulgación y multiplicación </w:t>
            </w:r>
            <w:r w:rsidRPr="001E08DE">
              <w:rPr>
                <w:rFonts w:cstheme="minorHAnsi"/>
                <w:b/>
              </w:rPr>
              <w:lastRenderedPageBreak/>
              <w:t>de lo aprendido.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</w:tc>
      </w:tr>
      <w:tr w:rsidR="00B91516" w:rsidRPr="001E08DE" w:rsidTr="00822620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</w:p>
          <w:p w:rsidR="00B91516" w:rsidRPr="001E08DE" w:rsidRDefault="00B91516" w:rsidP="00822620">
            <w:pPr>
              <w:snapToGrid w:val="0"/>
              <w:rPr>
                <w:rFonts w:cstheme="minorHAnsi"/>
                <w:b/>
              </w:rPr>
            </w:pPr>
            <w:r w:rsidRPr="001E08DE">
              <w:rPr>
                <w:rFonts w:cstheme="minorHAnsi"/>
                <w:b/>
              </w:rPr>
              <w:t>Evaluación de la actividad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69" w:type="dxa"/>
          </w:tcPr>
          <w:p w:rsidR="00B91516" w:rsidRPr="001E08DE" w:rsidRDefault="00B91516" w:rsidP="00822620">
            <w:pPr>
              <w:snapToGrid w:val="0"/>
              <w:rPr>
                <w:rFonts w:cstheme="minorHAnsi"/>
              </w:rPr>
            </w:pPr>
          </w:p>
          <w:p w:rsidR="00B91516" w:rsidRPr="001E08DE" w:rsidRDefault="00B91516" w:rsidP="00822620">
            <w:pPr>
              <w:rPr>
                <w:rFonts w:cstheme="minorHAnsi"/>
              </w:rPr>
            </w:pPr>
          </w:p>
        </w:tc>
      </w:tr>
    </w:tbl>
    <w:p w:rsidR="00B91516" w:rsidRPr="001E08DE" w:rsidRDefault="00B91516" w:rsidP="00B91516">
      <w:pPr>
        <w:rPr>
          <w:rFonts w:cstheme="minorHAnsi"/>
        </w:rPr>
      </w:pPr>
      <w:r w:rsidRPr="001E08DE">
        <w:rPr>
          <w:rFonts w:cstheme="minorHAnsi"/>
        </w:rPr>
        <w:tab/>
      </w:r>
    </w:p>
    <w:p w:rsidR="00B91516" w:rsidRDefault="00B91516" w:rsidP="00B91516">
      <w:pPr>
        <w:rPr>
          <w:rFonts w:cstheme="minorHAnsi"/>
        </w:rPr>
      </w:pPr>
      <w:r w:rsidRPr="001E08DE">
        <w:rPr>
          <w:rFonts w:cstheme="minorHAnsi"/>
        </w:rPr>
        <w:t xml:space="preserve">Firma del funcionario: ________________________________    </w:t>
      </w:r>
    </w:p>
    <w:p w:rsidR="003902CB" w:rsidRPr="00B91516" w:rsidRDefault="00B91516" w:rsidP="00B91516">
      <w:bookmarkStart w:id="0" w:name="_GoBack"/>
      <w:bookmarkEnd w:id="0"/>
      <w:r w:rsidRPr="001E08DE">
        <w:rPr>
          <w:rFonts w:cstheme="minorHAnsi"/>
        </w:rPr>
        <w:t>Fecha:</w:t>
      </w:r>
    </w:p>
    <w:sectPr w:rsidR="003902CB" w:rsidRPr="00B91516" w:rsidSect="005F49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5C" w:rsidRDefault="0003575C" w:rsidP="0048296F">
      <w:pPr>
        <w:spacing w:after="0" w:line="240" w:lineRule="auto"/>
      </w:pPr>
      <w:r>
        <w:separator/>
      </w:r>
    </w:p>
  </w:endnote>
  <w:endnote w:type="continuationSeparator" w:id="0">
    <w:p w:rsidR="0003575C" w:rsidRDefault="0003575C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QxOwIAAHM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7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CE9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5C" w:rsidRDefault="0003575C" w:rsidP="0048296F">
      <w:pPr>
        <w:spacing w:after="0" w:line="240" w:lineRule="auto"/>
      </w:pPr>
      <w:r>
        <w:separator/>
      </w:r>
    </w:p>
  </w:footnote>
  <w:footnote w:type="continuationSeparator" w:id="0">
    <w:p w:rsidR="0003575C" w:rsidRDefault="0003575C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Default="00B6336B" w:rsidP="00D555B5">
    <w:pPr>
      <w:pStyle w:val="Encabezado"/>
      <w:rPr>
        <w:rFonts w:ascii="Times New Roman" w:hAnsi="Times New Roman"/>
        <w:b/>
        <w:i/>
        <w:lang w:eastAsia="es-PY"/>
      </w:rPr>
    </w:pP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92032" behindDoc="1" locked="0" layoutInCell="1" allowOverlap="1" wp14:anchorId="0BBFE6C2" wp14:editId="5C04469D">
          <wp:simplePos x="0" y="0"/>
          <wp:positionH relativeFrom="margin">
            <wp:posOffset>-3810</wp:posOffset>
          </wp:positionH>
          <wp:positionV relativeFrom="paragraph">
            <wp:posOffset>-230505</wp:posOffset>
          </wp:positionV>
          <wp:extent cx="5400040" cy="6972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B6336B" w:rsidRPr="0048296F" w:rsidRDefault="005F4924" w:rsidP="00D555B5">
    <w:r>
      <w:rPr>
        <w:rFonts w:ascii="Arial" w:hAnsi="Arial" w:cs="Arial"/>
        <w:b/>
        <w:noProof/>
        <w:sz w:val="18"/>
        <w:lang w:val="es-PY" w:eastAsia="es-PY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15E056" wp14:editId="014BFAEB">
              <wp:simplePos x="0" y="0"/>
              <wp:positionH relativeFrom="column">
                <wp:posOffset>-136525</wp:posOffset>
              </wp:positionH>
              <wp:positionV relativeFrom="paragraph">
                <wp:posOffset>75565</wp:posOffset>
              </wp:positionV>
              <wp:extent cx="5638800" cy="0"/>
              <wp:effectExtent l="15240" t="12700" r="1333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F8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.75pt;margin-top:5.95pt;width:44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" strokecolor="black [3200]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3575C"/>
    <w:rsid w:val="00056118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24"/>
    <w:rsid w:val="005F49B5"/>
    <w:rsid w:val="00622A55"/>
    <w:rsid w:val="006B7465"/>
    <w:rsid w:val="006F2171"/>
    <w:rsid w:val="00742AB5"/>
    <w:rsid w:val="00762A40"/>
    <w:rsid w:val="007B3E1D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91516"/>
    <w:rsid w:val="00BA0C20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57C5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21ED-26BB-4C2D-8FA3-D325723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2</cp:revision>
  <dcterms:created xsi:type="dcterms:W3CDTF">2022-08-01T18:54:00Z</dcterms:created>
  <dcterms:modified xsi:type="dcterms:W3CDTF">2022-08-01T18:54:00Z</dcterms:modified>
</cp:coreProperties>
</file>