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16CA4" w14:textId="77777777" w:rsidR="00647871" w:rsidRPr="00E01859" w:rsidRDefault="00E01859">
      <w:pPr>
        <w:rPr>
          <w:rFonts w:ascii="Gotham" w:hAnsi="Gotham"/>
          <w:b/>
          <w:u w:val="single"/>
        </w:rPr>
      </w:pPr>
      <w:r w:rsidRPr="00E01859">
        <w:rPr>
          <w:rFonts w:ascii="Gotham" w:hAnsi="Gotham"/>
          <w:b/>
          <w:u w:val="single"/>
        </w:rPr>
        <w:t xml:space="preserve">Condiciones de cumplimiento en cuanto facturación – Empresas </w:t>
      </w:r>
    </w:p>
    <w:tbl>
      <w:tblPr>
        <w:tblStyle w:val="Tablaconcuadrcula4-nfasis3"/>
        <w:tblW w:w="0" w:type="auto"/>
        <w:tblLook w:val="04A0" w:firstRow="1" w:lastRow="0" w:firstColumn="1" w:lastColumn="0" w:noHBand="0" w:noVBand="1"/>
      </w:tblPr>
      <w:tblGrid>
        <w:gridCol w:w="3823"/>
        <w:gridCol w:w="3260"/>
        <w:gridCol w:w="1745"/>
      </w:tblGrid>
      <w:tr w:rsidR="00E01859" w:rsidRPr="00E01859" w14:paraId="3E2324B9" w14:textId="77777777" w:rsidTr="00E018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0711C06D" w14:textId="77777777" w:rsidR="00E01859" w:rsidRPr="00E01859" w:rsidRDefault="00E01859" w:rsidP="00E01859">
            <w:pPr>
              <w:rPr>
                <w:rFonts w:ascii="Gotham" w:hAnsi="Gotham"/>
              </w:rPr>
            </w:pPr>
            <w:r w:rsidRPr="00E01859">
              <w:rPr>
                <w:rFonts w:ascii="Gotham" w:hAnsi="Gotham"/>
              </w:rPr>
              <w:t>Descripción</w:t>
            </w:r>
          </w:p>
        </w:tc>
        <w:tc>
          <w:tcPr>
            <w:tcW w:w="3260" w:type="dxa"/>
            <w:vAlign w:val="center"/>
          </w:tcPr>
          <w:p w14:paraId="4F0FB7FD" w14:textId="77777777" w:rsidR="00E01859" w:rsidRPr="00E01859" w:rsidRDefault="00E01859" w:rsidP="00E018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</w:rPr>
            </w:pPr>
            <w:r w:rsidRPr="00E01859">
              <w:rPr>
                <w:rFonts w:ascii="Gotham" w:hAnsi="Gotham"/>
              </w:rPr>
              <w:t>Monto en guaraníes</w:t>
            </w:r>
          </w:p>
        </w:tc>
        <w:tc>
          <w:tcPr>
            <w:tcW w:w="1745" w:type="dxa"/>
            <w:vAlign w:val="center"/>
          </w:tcPr>
          <w:p w14:paraId="29124D10" w14:textId="77777777" w:rsidR="00E01859" w:rsidRPr="00E01859" w:rsidRDefault="00E01859" w:rsidP="00E018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</w:rPr>
            </w:pPr>
            <w:r w:rsidRPr="00E01859">
              <w:rPr>
                <w:rFonts w:ascii="Gotham" w:hAnsi="Gotham"/>
              </w:rPr>
              <w:t>Observación</w:t>
            </w:r>
          </w:p>
        </w:tc>
      </w:tr>
      <w:tr w:rsidR="00E01859" w:rsidRPr="00E01859" w14:paraId="3420F7E3" w14:textId="77777777" w:rsidTr="00E01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654492BD" w14:textId="77777777" w:rsidR="00E01859" w:rsidRPr="00E01859" w:rsidRDefault="00E01859" w:rsidP="00E01859">
            <w:pPr>
              <w:rPr>
                <w:rFonts w:ascii="Gotham" w:hAnsi="Gotham"/>
              </w:rPr>
            </w:pPr>
            <w:r w:rsidRPr="00E01859">
              <w:rPr>
                <w:rFonts w:ascii="Gotham" w:hAnsi="Gotham"/>
              </w:rPr>
              <w:t>Balance año 2024</w:t>
            </w:r>
          </w:p>
        </w:tc>
        <w:tc>
          <w:tcPr>
            <w:tcW w:w="3260" w:type="dxa"/>
            <w:vAlign w:val="center"/>
          </w:tcPr>
          <w:p w14:paraId="12BE4C15" w14:textId="77777777" w:rsidR="00E01859" w:rsidRPr="00E01859" w:rsidRDefault="00E01859" w:rsidP="00E0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</w:rPr>
            </w:pPr>
          </w:p>
        </w:tc>
        <w:tc>
          <w:tcPr>
            <w:tcW w:w="1745" w:type="dxa"/>
            <w:vAlign w:val="center"/>
          </w:tcPr>
          <w:p w14:paraId="297978ED" w14:textId="77777777" w:rsidR="00E01859" w:rsidRPr="00E01859" w:rsidRDefault="00E01859" w:rsidP="00E0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</w:rPr>
            </w:pPr>
          </w:p>
        </w:tc>
      </w:tr>
      <w:tr w:rsidR="00E01859" w:rsidRPr="00E01859" w14:paraId="5489672D" w14:textId="77777777" w:rsidTr="00E01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6FD2867F" w14:textId="77777777" w:rsidR="00E01859" w:rsidRPr="00E01859" w:rsidRDefault="00E01859" w:rsidP="00E01859">
            <w:pPr>
              <w:rPr>
                <w:rFonts w:ascii="Gotham" w:hAnsi="Gotham"/>
              </w:rPr>
            </w:pPr>
            <w:r w:rsidRPr="00E01859">
              <w:rPr>
                <w:rFonts w:ascii="Gotham" w:hAnsi="Gotham"/>
              </w:rPr>
              <w:t>Balance año 2022</w:t>
            </w:r>
          </w:p>
        </w:tc>
        <w:tc>
          <w:tcPr>
            <w:tcW w:w="3260" w:type="dxa"/>
            <w:vAlign w:val="center"/>
          </w:tcPr>
          <w:p w14:paraId="7A7E9777" w14:textId="77777777" w:rsidR="00E01859" w:rsidRPr="00E01859" w:rsidRDefault="00E01859" w:rsidP="00E0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</w:rPr>
            </w:pPr>
          </w:p>
        </w:tc>
        <w:tc>
          <w:tcPr>
            <w:tcW w:w="1745" w:type="dxa"/>
            <w:vAlign w:val="center"/>
          </w:tcPr>
          <w:p w14:paraId="6585AEA2" w14:textId="77777777" w:rsidR="00E01859" w:rsidRPr="00E01859" w:rsidRDefault="00E01859" w:rsidP="00E0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</w:rPr>
            </w:pPr>
          </w:p>
        </w:tc>
      </w:tr>
      <w:tr w:rsidR="00E01859" w:rsidRPr="00E01859" w14:paraId="5F2E6162" w14:textId="77777777" w:rsidTr="00E01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3647F986" w14:textId="77777777" w:rsidR="00E01859" w:rsidRPr="00E01859" w:rsidRDefault="00E01859" w:rsidP="00E01859">
            <w:pPr>
              <w:rPr>
                <w:rFonts w:ascii="Gotham" w:hAnsi="Gotham"/>
              </w:rPr>
            </w:pPr>
            <w:r w:rsidRPr="00E01859">
              <w:rPr>
                <w:rFonts w:ascii="Gotham" w:hAnsi="Gotham"/>
              </w:rPr>
              <w:t>Balance año 2023</w:t>
            </w:r>
          </w:p>
        </w:tc>
        <w:tc>
          <w:tcPr>
            <w:tcW w:w="3260" w:type="dxa"/>
            <w:vAlign w:val="center"/>
          </w:tcPr>
          <w:p w14:paraId="023C4ACC" w14:textId="77777777" w:rsidR="00E01859" w:rsidRPr="00E01859" w:rsidRDefault="00E01859" w:rsidP="00E0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</w:rPr>
            </w:pPr>
          </w:p>
        </w:tc>
        <w:tc>
          <w:tcPr>
            <w:tcW w:w="1745" w:type="dxa"/>
            <w:vAlign w:val="center"/>
          </w:tcPr>
          <w:p w14:paraId="5E0E21AA" w14:textId="77777777" w:rsidR="00E01859" w:rsidRPr="00E01859" w:rsidRDefault="00E01859" w:rsidP="00E0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</w:rPr>
            </w:pPr>
          </w:p>
        </w:tc>
      </w:tr>
      <w:tr w:rsidR="00E01859" w:rsidRPr="00E01859" w14:paraId="70724B82" w14:textId="77777777" w:rsidTr="00E01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115AC94B" w14:textId="77777777" w:rsidR="00E01859" w:rsidRPr="00E01859" w:rsidRDefault="00E01859" w:rsidP="00E01859">
            <w:pPr>
              <w:rPr>
                <w:rFonts w:ascii="Gotham" w:hAnsi="Gotham"/>
              </w:rPr>
            </w:pPr>
            <w:r w:rsidRPr="00E01859">
              <w:rPr>
                <w:rFonts w:ascii="Gotham" w:hAnsi="Gotham"/>
              </w:rPr>
              <w:t xml:space="preserve">Total </w:t>
            </w:r>
          </w:p>
        </w:tc>
        <w:tc>
          <w:tcPr>
            <w:tcW w:w="3260" w:type="dxa"/>
            <w:vAlign w:val="center"/>
          </w:tcPr>
          <w:p w14:paraId="62E8E9CE" w14:textId="77777777" w:rsidR="00E01859" w:rsidRPr="00E01859" w:rsidRDefault="00E01859" w:rsidP="00E0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</w:rPr>
            </w:pPr>
          </w:p>
        </w:tc>
        <w:tc>
          <w:tcPr>
            <w:tcW w:w="1745" w:type="dxa"/>
            <w:vAlign w:val="center"/>
          </w:tcPr>
          <w:p w14:paraId="1C5E8072" w14:textId="77777777" w:rsidR="00E01859" w:rsidRPr="00E01859" w:rsidRDefault="00E01859" w:rsidP="00E0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</w:rPr>
            </w:pPr>
          </w:p>
        </w:tc>
      </w:tr>
      <w:tr w:rsidR="00E01859" w:rsidRPr="00E01859" w14:paraId="2DBC4884" w14:textId="77777777" w:rsidTr="00E01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6BC7BFF9" w14:textId="77777777" w:rsidR="00E01859" w:rsidRPr="00E01859" w:rsidRDefault="00E01859" w:rsidP="00E01859">
            <w:pPr>
              <w:rPr>
                <w:rFonts w:ascii="Gotham" w:hAnsi="Gotham"/>
              </w:rPr>
            </w:pPr>
            <w:r w:rsidRPr="00E01859">
              <w:rPr>
                <w:rFonts w:ascii="Gotham" w:hAnsi="Gotham"/>
              </w:rPr>
              <w:t xml:space="preserve">Promedio de facturación anual </w:t>
            </w:r>
          </w:p>
        </w:tc>
        <w:tc>
          <w:tcPr>
            <w:tcW w:w="3260" w:type="dxa"/>
            <w:vAlign w:val="center"/>
          </w:tcPr>
          <w:p w14:paraId="691C9623" w14:textId="77777777" w:rsidR="00E01859" w:rsidRPr="00E01859" w:rsidRDefault="00E01859" w:rsidP="00E0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</w:rPr>
            </w:pPr>
          </w:p>
        </w:tc>
        <w:tc>
          <w:tcPr>
            <w:tcW w:w="1745" w:type="dxa"/>
            <w:vAlign w:val="center"/>
          </w:tcPr>
          <w:p w14:paraId="08B89F19" w14:textId="77777777" w:rsidR="00E01859" w:rsidRPr="00E01859" w:rsidRDefault="00E01859" w:rsidP="00E01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</w:rPr>
            </w:pPr>
          </w:p>
        </w:tc>
      </w:tr>
      <w:tr w:rsidR="00E01859" w:rsidRPr="00E01859" w14:paraId="1EDD69E1" w14:textId="77777777" w:rsidTr="00E01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2B36BFE7" w14:textId="77777777" w:rsidR="00E01859" w:rsidRPr="00E01859" w:rsidRDefault="00E01859" w:rsidP="00E01859">
            <w:pPr>
              <w:rPr>
                <w:rFonts w:ascii="Gotham" w:hAnsi="Gotham"/>
              </w:rPr>
            </w:pPr>
            <w:r w:rsidRPr="00E01859">
              <w:rPr>
                <w:rFonts w:ascii="Gotham" w:hAnsi="Gotham"/>
              </w:rPr>
              <w:t xml:space="preserve">Promedio anual requerido según punto 7.2 de las bases  </w:t>
            </w:r>
          </w:p>
        </w:tc>
        <w:tc>
          <w:tcPr>
            <w:tcW w:w="3260" w:type="dxa"/>
            <w:vAlign w:val="center"/>
          </w:tcPr>
          <w:p w14:paraId="6E6CD37D" w14:textId="77777777" w:rsidR="00E01859" w:rsidRPr="00E01859" w:rsidRDefault="00E01859" w:rsidP="00E0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</w:rPr>
            </w:pPr>
            <w:r w:rsidRPr="00E01859">
              <w:rPr>
                <w:rFonts w:ascii="Gotham" w:hAnsi="Gotham"/>
              </w:rPr>
              <w:t>(Monto solicitado al CONACYT * 0.8)</w:t>
            </w:r>
          </w:p>
        </w:tc>
        <w:tc>
          <w:tcPr>
            <w:tcW w:w="1745" w:type="dxa"/>
            <w:vAlign w:val="center"/>
          </w:tcPr>
          <w:p w14:paraId="5FFA42B1" w14:textId="77777777" w:rsidR="00E01859" w:rsidRPr="00E01859" w:rsidRDefault="00E01859" w:rsidP="00E01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</w:rPr>
            </w:pPr>
          </w:p>
        </w:tc>
      </w:tr>
    </w:tbl>
    <w:p w14:paraId="2F338D98" w14:textId="77777777" w:rsidR="00E01859" w:rsidRDefault="00E01859"/>
    <w:p w14:paraId="67CBC42D" w14:textId="310AB7BD" w:rsidR="00E01859" w:rsidRDefault="00E01859">
      <w:pPr>
        <w:rPr>
          <w:rFonts w:ascii="Gotham" w:hAnsi="Gotham"/>
        </w:rPr>
      </w:pPr>
      <w:r w:rsidRPr="00E01859">
        <w:rPr>
          <w:rFonts w:ascii="Gotham" w:hAnsi="Gotham"/>
          <w:highlight w:val="yellow"/>
        </w:rPr>
        <w:t>Nota:</w:t>
      </w:r>
      <w:r w:rsidRPr="00E01859">
        <w:rPr>
          <w:rFonts w:ascii="Gotham" w:hAnsi="Gotham"/>
        </w:rPr>
        <w:t xml:space="preserve"> se deben adjuntar las evidencias respecto a los balances señalados en el cuadro precedente. </w:t>
      </w:r>
    </w:p>
    <w:p w14:paraId="03378C74" w14:textId="36A1F1BC" w:rsidR="00743061" w:rsidRPr="00E01859" w:rsidRDefault="00743061">
      <w:pPr>
        <w:rPr>
          <w:rFonts w:ascii="Gotham" w:hAnsi="Gotham"/>
        </w:rPr>
      </w:pPr>
      <w:r>
        <w:rPr>
          <w:rFonts w:ascii="Gotham" w:hAnsi="Gotham"/>
        </w:rPr>
        <w:t xml:space="preserve">Se recuerda que debe adjuntar evidencia sobre los RRHH (GBC Punto 7.2 </w:t>
      </w:r>
      <w:proofErr w:type="gramStart"/>
      <w:r w:rsidRPr="00743061">
        <w:rPr>
          <w:rFonts w:ascii="Gotham" w:hAnsi="Gotham"/>
          <w:i/>
        </w:rPr>
        <w:t>“..</w:t>
      </w:r>
      <w:proofErr w:type="gramEnd"/>
      <w:r w:rsidRPr="00743061">
        <w:rPr>
          <w:rFonts w:ascii="Gotham" w:hAnsi="Gotham"/>
          <w:i/>
        </w:rPr>
        <w:t>contar con al menos 3 (tres) personas contratadas durante los últimos 6 (seis) meses..”</w:t>
      </w:r>
      <w:r w:rsidRPr="00743061">
        <w:rPr>
          <w:rFonts w:ascii="Gotham" w:hAnsi="Gotham"/>
        </w:rPr>
        <w:t>)</w:t>
      </w:r>
      <w:bookmarkStart w:id="0" w:name="_GoBack"/>
      <w:bookmarkEnd w:id="0"/>
    </w:p>
    <w:sectPr w:rsidR="00743061" w:rsidRPr="00E018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otham">
    <w:panose1 w:val="0200060404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859"/>
    <w:rsid w:val="00647871"/>
    <w:rsid w:val="00743061"/>
    <w:rsid w:val="00E0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1FC61"/>
  <w15:chartTrackingRefBased/>
  <w15:docId w15:val="{0EC5BBDA-835F-46F3-9C9F-6877EEDE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1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01859"/>
    <w:rPr>
      <w:color w:val="808080"/>
    </w:rPr>
  </w:style>
  <w:style w:type="table" w:styleId="Tablaconcuadrcula1clara">
    <w:name w:val="Grid Table 1 Light"/>
    <w:basedOn w:val="Tablanormal"/>
    <w:uiPriority w:val="46"/>
    <w:rsid w:val="00E0185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3">
    <w:name w:val="Grid Table 4 Accent 3"/>
    <w:basedOn w:val="Tablanormal"/>
    <w:uiPriority w:val="49"/>
    <w:rsid w:val="00E0185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CONACYT</dc:creator>
  <cp:keywords/>
  <dc:description/>
  <cp:lastModifiedBy>CONACYT</cp:lastModifiedBy>
  <cp:revision>3</cp:revision>
  <dcterms:created xsi:type="dcterms:W3CDTF">2024-11-20T10:12:00Z</dcterms:created>
  <dcterms:modified xsi:type="dcterms:W3CDTF">2024-11-20T10:29:00Z</dcterms:modified>
</cp:coreProperties>
</file>