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18D2" w14:textId="77777777" w:rsidR="000F1B91" w:rsidRPr="000F1B91" w:rsidRDefault="00023FFE" w:rsidP="00023FFE">
      <w:pPr>
        <w:pStyle w:val="Ttulo1"/>
      </w:pPr>
      <w:r>
        <w:t>Dictamen de auditorÍ</w:t>
      </w:r>
      <w:r w:rsidR="000F1B91" w:rsidRPr="000F1B91">
        <w:t>a</w:t>
      </w:r>
      <w:r w:rsidR="00C36982">
        <w:t xml:space="preserve"> INTERNA</w:t>
      </w:r>
    </w:p>
    <w:p w14:paraId="48EAE8C9" w14:textId="77777777" w:rsidR="00C36982" w:rsidRDefault="00C36982" w:rsidP="00023FFE">
      <w:pPr>
        <w:ind w:left="284" w:hanging="284"/>
        <w:jc w:val="both"/>
      </w:pPr>
    </w:p>
    <w:p w14:paraId="76F13F35" w14:textId="77777777" w:rsidR="00EE0EAD" w:rsidRDefault="00EE0EAD" w:rsidP="00C36982">
      <w:pPr>
        <w:jc w:val="right"/>
      </w:pPr>
      <w:r>
        <w:t xml:space="preserve">Asunción, </w:t>
      </w:r>
      <w:r w:rsidR="00E930C9">
        <w:rPr>
          <w:highlight w:val="yellow"/>
        </w:rPr>
        <w:t>d</w:t>
      </w:r>
      <w:r w:rsidR="00E930C9" w:rsidRPr="00E930C9">
        <w:rPr>
          <w:highlight w:val="yellow"/>
        </w:rPr>
        <w:t>ía</w:t>
      </w:r>
      <w:r>
        <w:t xml:space="preserve"> de </w:t>
      </w:r>
      <w:r w:rsidR="00E930C9">
        <w:rPr>
          <w:highlight w:val="yellow"/>
        </w:rPr>
        <w:t>mes</w:t>
      </w:r>
      <w:r>
        <w:t xml:space="preserve"> de 20</w:t>
      </w:r>
      <w:r w:rsidRPr="00E930C9">
        <w:rPr>
          <w:highlight w:val="yellow"/>
        </w:rPr>
        <w:t>XX</w:t>
      </w:r>
    </w:p>
    <w:p w14:paraId="2012CC71" w14:textId="77777777" w:rsidR="00EE0EAD" w:rsidRDefault="00EE0EAD" w:rsidP="00023FFE">
      <w:pPr>
        <w:ind w:left="284" w:hanging="284"/>
        <w:jc w:val="both"/>
      </w:pPr>
    </w:p>
    <w:p w14:paraId="0C39CC04" w14:textId="77777777" w:rsidR="00EE0EAD" w:rsidRPr="00A06210" w:rsidRDefault="00023FFE" w:rsidP="00023FFE">
      <w:pPr>
        <w:ind w:left="284" w:hanging="284"/>
        <w:jc w:val="center"/>
        <w:rPr>
          <w:rFonts w:cstheme="minorHAnsi"/>
        </w:rPr>
      </w:pPr>
      <w:r>
        <w:rPr>
          <w:rFonts w:cstheme="minorHAnsi"/>
        </w:rPr>
        <w:t>Dictamen de Auditorí</w:t>
      </w:r>
      <w:r w:rsidR="00EE0EAD" w:rsidRPr="00A06210">
        <w:rPr>
          <w:rFonts w:cstheme="minorHAnsi"/>
        </w:rPr>
        <w:t>a</w:t>
      </w:r>
      <w:r w:rsidR="00C36982">
        <w:rPr>
          <w:rFonts w:cstheme="minorHAnsi"/>
        </w:rPr>
        <w:t xml:space="preserve"> Interna</w:t>
      </w:r>
      <w:r w:rsidR="00EE0EAD" w:rsidRPr="00A06210">
        <w:rPr>
          <w:rFonts w:cstheme="minorHAnsi"/>
        </w:rPr>
        <w:t xml:space="preserve"> del </w:t>
      </w:r>
      <w:r w:rsidR="00EE0EAD" w:rsidRPr="00C36982">
        <w:rPr>
          <w:rFonts w:cstheme="minorHAnsi"/>
        </w:rPr>
        <w:t>Proyecto (</w:t>
      </w:r>
      <w:r w:rsidR="00EE0EAD" w:rsidRPr="00E930C9">
        <w:rPr>
          <w:rFonts w:cstheme="minorHAnsi"/>
          <w:i/>
          <w:highlight w:val="yellow"/>
        </w:rPr>
        <w:t>Insertar código y nombre del proyecto</w:t>
      </w:r>
      <w:r w:rsidR="00EE0EAD" w:rsidRPr="00C36982">
        <w:rPr>
          <w:rFonts w:cstheme="minorHAnsi"/>
        </w:rPr>
        <w:t>)</w:t>
      </w:r>
    </w:p>
    <w:p w14:paraId="20547B70" w14:textId="77777777" w:rsidR="00EE0EAD" w:rsidRPr="00A06210" w:rsidRDefault="00EE0EAD" w:rsidP="00023FFE">
      <w:pPr>
        <w:ind w:left="284" w:hanging="284"/>
        <w:jc w:val="both"/>
        <w:rPr>
          <w:rFonts w:cstheme="minorHAnsi"/>
        </w:rPr>
      </w:pPr>
    </w:p>
    <w:p w14:paraId="64104430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INTRODUCCIÓN</w:t>
      </w:r>
    </w:p>
    <w:p w14:paraId="5F14D0BC" w14:textId="77777777" w:rsidR="00EE0EAD" w:rsidRDefault="00EE0EAD" w:rsidP="00E930C9">
      <w:pPr>
        <w:pStyle w:val="Prrafodelista"/>
        <w:spacing w:line="276" w:lineRule="auto"/>
        <w:ind w:left="284" w:hanging="284"/>
        <w:jc w:val="both"/>
      </w:pPr>
    </w:p>
    <w:p w14:paraId="3C989A55" w14:textId="77777777" w:rsidR="00C36982" w:rsidRPr="00A06210" w:rsidRDefault="00C36982" w:rsidP="00E930C9">
      <w:pPr>
        <w:pStyle w:val="Prrafodelista"/>
        <w:spacing w:line="276" w:lineRule="auto"/>
        <w:ind w:left="284" w:hanging="284"/>
        <w:jc w:val="both"/>
      </w:pPr>
    </w:p>
    <w:p w14:paraId="45658725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ALCANCE DEL EXAMEN</w:t>
      </w:r>
    </w:p>
    <w:p w14:paraId="62FE6F3B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5FE0DA3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E5E12F0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OBJETIVO DEL EXAMEN</w:t>
      </w:r>
    </w:p>
    <w:p w14:paraId="4A094A2B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16F2A50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0B71EFA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BASE LEGAL</w:t>
      </w:r>
    </w:p>
    <w:p w14:paraId="0C2BFD1E" w14:textId="77777777" w:rsidR="00EE0EAD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E9A2665" w14:textId="77777777" w:rsidR="00C36982" w:rsidRPr="00A06210" w:rsidRDefault="00C36982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ABF9C09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TOTAL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 FONDO ADJUDICADO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(CONACYT)</w:t>
      </w:r>
    </w:p>
    <w:p w14:paraId="33D1F553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8BD5077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1C49A81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TOTAL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 DESEMBOLSO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RECIBIDOS</w:t>
      </w:r>
    </w:p>
    <w:p w14:paraId="5E682652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C93015D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EA82401" w14:textId="31E8E4EC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EJECUCIÓN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FINANCIERA DEL </w:t>
      </w:r>
      <w:r w:rsidRPr="00E930C9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PROYECTO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ADJUDICADO</w:t>
      </w:r>
    </w:p>
    <w:p w14:paraId="6379FE52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A1E8653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01405A0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CONCLUSIONES</w:t>
      </w:r>
    </w:p>
    <w:p w14:paraId="7B28C568" w14:textId="77777777"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62A1167" w14:textId="77777777"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6EA8889" w14:textId="77777777"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84F418" w14:textId="77777777"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D950E2A" w14:textId="77777777" w:rsidR="00EE0EAD" w:rsidRPr="00E930C9" w:rsidRDefault="00023FFE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D4C1C" wp14:editId="526D828C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23812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3B184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1.7pt" to="187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0D6D" wp14:editId="0AADDCE7">
                <wp:simplePos x="0" y="0"/>
                <wp:positionH relativeFrom="margin">
                  <wp:posOffset>1675765</wp:posOffset>
                </wp:positionH>
                <wp:positionV relativeFrom="paragraph">
                  <wp:posOffset>529590</wp:posOffset>
                </wp:positionV>
                <wp:extent cx="2047875" cy="4857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50183" w14:textId="77777777"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Auditor Interno</w:t>
                            </w:r>
                          </w:p>
                          <w:p w14:paraId="3527B54A" w14:textId="77777777"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8A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1.95pt;margin-top:41.7pt;width:16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" filled="f" stroked="f" strokeweight=".5pt">
                <v:textbox>
                  <w:txbxContent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Auditor Interno</w:t>
                      </w:r>
                    </w:p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Nombre y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EAD" w:rsidRPr="00A06210">
        <w:t xml:space="preserve"> </w:t>
      </w:r>
    </w:p>
    <w:sectPr w:rsidR="00EE0EAD" w:rsidRPr="00E930C9" w:rsidSect="002C51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2365" w14:textId="77777777" w:rsidR="003D1CA1" w:rsidRDefault="003D1CA1" w:rsidP="0048296F">
      <w:pPr>
        <w:spacing w:after="0" w:line="240" w:lineRule="auto"/>
      </w:pPr>
      <w:r>
        <w:separator/>
      </w:r>
    </w:p>
  </w:endnote>
  <w:endnote w:type="continuationSeparator" w:id="0">
    <w:p w14:paraId="18963626" w14:textId="77777777" w:rsidR="003D1CA1" w:rsidRDefault="003D1CA1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09A6" w14:textId="77777777" w:rsidR="003D1CA1" w:rsidRDefault="003D1CA1" w:rsidP="0048296F">
      <w:pPr>
        <w:spacing w:after="0" w:line="240" w:lineRule="auto"/>
      </w:pPr>
      <w:r>
        <w:separator/>
      </w:r>
    </w:p>
  </w:footnote>
  <w:footnote w:type="continuationSeparator" w:id="0">
    <w:p w14:paraId="1A129350" w14:textId="77777777" w:rsidR="003D1CA1" w:rsidRDefault="003D1CA1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399C" w14:textId="7A73487B" w:rsidR="002464CC" w:rsidRPr="00E930C9" w:rsidRDefault="00A922AE" w:rsidP="00E930C9">
    <w:pPr>
      <w:pStyle w:val="Encabezado"/>
      <w:jc w:val="center"/>
    </w:pPr>
    <w:r>
      <w:rPr>
        <w:rFonts w:ascii="Monotype Corsiva" w:hAnsi="Monotype Corsiva"/>
        <w:b/>
        <w:sz w:val="36"/>
      </w:rPr>
      <w:t xml:space="preserve">Membrete </w:t>
    </w:r>
    <w:r w:rsidR="00E930C9">
      <w:rPr>
        <w:rFonts w:ascii="Monotype Corsiva" w:hAnsi="Monotype Corsiva"/>
        <w:b/>
        <w:sz w:val="36"/>
      </w:rPr>
      <w:t>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24221">
    <w:abstractNumId w:val="3"/>
  </w:num>
  <w:num w:numId="2" w16cid:durableId="1360469823">
    <w:abstractNumId w:val="2"/>
  </w:num>
  <w:num w:numId="3" w16cid:durableId="196506881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1291790470">
    <w:abstractNumId w:val="0"/>
  </w:num>
  <w:num w:numId="5" w16cid:durableId="162654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DE"/>
    <w:rsid w:val="00023FFE"/>
    <w:rsid w:val="00056118"/>
    <w:rsid w:val="000B4DBE"/>
    <w:rsid w:val="000C41C0"/>
    <w:rsid w:val="000D2438"/>
    <w:rsid w:val="000E383C"/>
    <w:rsid w:val="000E4D2A"/>
    <w:rsid w:val="000F1B91"/>
    <w:rsid w:val="000F328F"/>
    <w:rsid w:val="00161AF9"/>
    <w:rsid w:val="001636D2"/>
    <w:rsid w:val="001E08DE"/>
    <w:rsid w:val="002033AF"/>
    <w:rsid w:val="0021797C"/>
    <w:rsid w:val="00220CD9"/>
    <w:rsid w:val="002464CC"/>
    <w:rsid w:val="00265334"/>
    <w:rsid w:val="00294A76"/>
    <w:rsid w:val="0029765F"/>
    <w:rsid w:val="002B0B6B"/>
    <w:rsid w:val="002C5122"/>
    <w:rsid w:val="002E0968"/>
    <w:rsid w:val="00310FF4"/>
    <w:rsid w:val="003206B6"/>
    <w:rsid w:val="003275CF"/>
    <w:rsid w:val="0033164E"/>
    <w:rsid w:val="003348B5"/>
    <w:rsid w:val="00381CD6"/>
    <w:rsid w:val="0038706E"/>
    <w:rsid w:val="003902CB"/>
    <w:rsid w:val="003B0E0B"/>
    <w:rsid w:val="003B17C7"/>
    <w:rsid w:val="003D008B"/>
    <w:rsid w:val="003D1CA1"/>
    <w:rsid w:val="003F3916"/>
    <w:rsid w:val="0040041D"/>
    <w:rsid w:val="00424F6E"/>
    <w:rsid w:val="004302E4"/>
    <w:rsid w:val="00452BDA"/>
    <w:rsid w:val="00457075"/>
    <w:rsid w:val="0048296F"/>
    <w:rsid w:val="00483761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2171"/>
    <w:rsid w:val="00762A40"/>
    <w:rsid w:val="007B66E9"/>
    <w:rsid w:val="00811DAE"/>
    <w:rsid w:val="00853A3F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922AE"/>
    <w:rsid w:val="00AB5569"/>
    <w:rsid w:val="00B12874"/>
    <w:rsid w:val="00B21301"/>
    <w:rsid w:val="00B34C1A"/>
    <w:rsid w:val="00B5416F"/>
    <w:rsid w:val="00B545FC"/>
    <w:rsid w:val="00B6336B"/>
    <w:rsid w:val="00B65FF6"/>
    <w:rsid w:val="00B85109"/>
    <w:rsid w:val="00BA0C20"/>
    <w:rsid w:val="00C36982"/>
    <w:rsid w:val="00C53A9E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2040"/>
    <w:rsid w:val="00DE3CE6"/>
    <w:rsid w:val="00E16202"/>
    <w:rsid w:val="00E54AA2"/>
    <w:rsid w:val="00E930C9"/>
    <w:rsid w:val="00EB2847"/>
    <w:rsid w:val="00EE0EAD"/>
    <w:rsid w:val="00F93BE7"/>
    <w:rsid w:val="00FA5427"/>
    <w:rsid w:val="00FC12B8"/>
    <w:rsid w:val="00FC12D6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3CC0BA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23FFE"/>
    <w:pPr>
      <w:keepNext/>
      <w:spacing w:after="0"/>
      <w:ind w:left="284" w:hanging="284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23FFE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con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FFDE-0497-434C-8465-6BB3E164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Ivan Estigarribia</cp:lastModifiedBy>
  <cp:revision>5</cp:revision>
  <dcterms:created xsi:type="dcterms:W3CDTF">2023-06-20T14:51:00Z</dcterms:created>
  <dcterms:modified xsi:type="dcterms:W3CDTF">2024-01-22T14:08:00Z</dcterms:modified>
</cp:coreProperties>
</file>