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296D" w:rsidRPr="000B42DF" w:rsidRDefault="005F296D" w:rsidP="005F296D">
      <w:pPr>
        <w:spacing w:line="240" w:lineRule="atLeast"/>
        <w:rPr>
          <w:rFonts w:ascii="Gotham" w:hAnsi="Gotham"/>
          <w:b/>
        </w:rPr>
      </w:pPr>
      <w:bookmarkStart w:id="0" w:name="_GoBack"/>
      <w:bookmarkEnd w:id="0"/>
    </w:p>
    <w:p w:rsidR="005F296D" w:rsidRPr="000B42DF" w:rsidRDefault="005F296D" w:rsidP="005F296D">
      <w:pPr>
        <w:pStyle w:val="Ttulo1"/>
        <w:spacing w:line="240" w:lineRule="atLeast"/>
        <w:rPr>
          <w:rFonts w:ascii="Gotham" w:hAnsi="Gotham"/>
          <w:sz w:val="22"/>
          <w:szCs w:val="22"/>
        </w:rPr>
      </w:pPr>
      <w:bookmarkStart w:id="1" w:name="Anexo_7"/>
      <w:bookmarkStart w:id="2" w:name="_Toc512863166"/>
      <w:r w:rsidRPr="000B42DF">
        <w:rPr>
          <w:rFonts w:ascii="Gotham" w:hAnsi="Gotham"/>
          <w:sz w:val="22"/>
          <w:szCs w:val="22"/>
        </w:rPr>
        <w:t xml:space="preserve">ANEXO 7 </w:t>
      </w:r>
      <w:bookmarkEnd w:id="1"/>
      <w:r w:rsidRPr="000B42DF">
        <w:rPr>
          <w:rFonts w:ascii="Gotham" w:hAnsi="Gotham"/>
          <w:sz w:val="22"/>
          <w:szCs w:val="22"/>
        </w:rPr>
        <w:t>–DECLARACIÓN JURADA DEL COSTO TOTAL DEL EVENTO EMERGENTE</w:t>
      </w:r>
      <w:bookmarkEnd w:id="2"/>
    </w:p>
    <w:p w:rsidR="005F296D" w:rsidRPr="000B42DF" w:rsidRDefault="005F296D" w:rsidP="005F296D">
      <w:pPr>
        <w:pStyle w:val="Estilo1"/>
        <w:spacing w:line="240" w:lineRule="atLeast"/>
        <w:rPr>
          <w:rFonts w:ascii="Gotham" w:hAnsi="Gotham"/>
          <w:sz w:val="22"/>
          <w:szCs w:val="22"/>
        </w:rPr>
      </w:pPr>
    </w:p>
    <w:p w:rsidR="005F296D" w:rsidRPr="000B42DF" w:rsidRDefault="005F296D" w:rsidP="005F296D">
      <w:pPr>
        <w:pStyle w:val="Textoindependiente2"/>
        <w:spacing w:line="240" w:lineRule="atLeast"/>
        <w:jc w:val="both"/>
        <w:rPr>
          <w:rFonts w:ascii="Gotham" w:hAnsi="Gotham" w:cstheme="minorHAnsi"/>
          <w:lang w:val="es-AR"/>
        </w:rPr>
      </w:pPr>
      <w:r w:rsidRPr="000B42DF">
        <w:rPr>
          <w:rFonts w:ascii="Gotham" w:hAnsi="Gotham" w:cstheme="minorHAnsi"/>
          <w:lang w:val="es-AR"/>
        </w:rPr>
        <w:t>Declaro para los debidos fines, en representación de (</w:t>
      </w:r>
      <w:r w:rsidRPr="000B42DF">
        <w:rPr>
          <w:rFonts w:ascii="Gotham" w:hAnsi="Gotham" w:cstheme="minorHAnsi"/>
          <w:highlight w:val="yellow"/>
          <w:lang w:val="es-AR"/>
        </w:rPr>
        <w:t>nombre de la Institución postulante),</w:t>
      </w:r>
      <w:r w:rsidRPr="000B42DF">
        <w:rPr>
          <w:rFonts w:ascii="Gotham" w:hAnsi="Gotham" w:cstheme="minorHAnsi"/>
          <w:lang w:val="es-AR"/>
        </w:rPr>
        <w:t xml:space="preserve"> adjudicada al instrumento “</w:t>
      </w:r>
      <w:r w:rsidRPr="000B42DF">
        <w:rPr>
          <w:rFonts w:ascii="Gotham" w:hAnsi="Gotham" w:cstheme="minorHAnsi"/>
          <w:i/>
          <w:lang w:val="es-AR"/>
        </w:rPr>
        <w:t>Eventos Científicos emergentes</w:t>
      </w:r>
      <w:r w:rsidRPr="000B42DF">
        <w:rPr>
          <w:rFonts w:ascii="Gotham" w:hAnsi="Gotham" w:cstheme="minorHAnsi"/>
          <w:lang w:val="es-AR"/>
        </w:rPr>
        <w:t xml:space="preserve">” –  </w:t>
      </w:r>
      <w:r w:rsidRPr="000B42DF">
        <w:rPr>
          <w:rFonts w:ascii="Gotham" w:hAnsi="Gotham" w:cstheme="minorHAnsi"/>
          <w:highlight w:val="yellow"/>
          <w:lang w:val="es-AR"/>
        </w:rPr>
        <w:t>ventanilla 202X</w:t>
      </w:r>
      <w:r w:rsidRPr="000B42DF">
        <w:rPr>
          <w:rFonts w:ascii="Gotham" w:hAnsi="Gotham" w:cstheme="minorHAnsi"/>
          <w:lang w:val="es-AR"/>
        </w:rPr>
        <w:t>, en el marco del Programa Paraguayo para el Desarrollo de la Ciencia y Tecnología (PROCIENCIA) del Consejo Nacional de Ciencia y Tecnología (CONACYT), que se ha incurrido en los siguientes gastos para la realización del Evento “(</w:t>
      </w:r>
      <w:r w:rsidRPr="000B42DF">
        <w:rPr>
          <w:rFonts w:ascii="Gotham" w:hAnsi="Gotham" w:cstheme="minorHAnsi"/>
          <w:highlight w:val="yellow"/>
          <w:lang w:val="es-AR"/>
        </w:rPr>
        <w:t>Código VEVE y  nombre del evento</w:t>
      </w:r>
      <w:r w:rsidRPr="000B42DF">
        <w:rPr>
          <w:rFonts w:ascii="Gotham" w:hAnsi="Gotham" w:cstheme="minorHAnsi"/>
          <w:lang w:val="es-AR"/>
        </w:rPr>
        <w:t>)”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29"/>
        <w:gridCol w:w="1808"/>
        <w:gridCol w:w="2257"/>
      </w:tblGrid>
      <w:tr w:rsidR="005F296D" w:rsidRPr="000B42DF" w:rsidTr="0011012A">
        <w:trPr>
          <w:trHeight w:val="567"/>
        </w:trPr>
        <w:tc>
          <w:tcPr>
            <w:tcW w:w="0" w:type="auto"/>
            <w:vAlign w:val="center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center"/>
              <w:rPr>
                <w:rFonts w:ascii="Gotham" w:hAnsi="Gotham" w:cstheme="minorHAnsi"/>
                <w:b/>
                <w:lang w:val="es-AR"/>
              </w:rPr>
            </w:pPr>
            <w:r w:rsidRPr="000B42DF">
              <w:rPr>
                <w:rFonts w:ascii="Gotham" w:hAnsi="Gotham" w:cstheme="minorHAnsi"/>
                <w:b/>
                <w:lang w:val="es-AR"/>
              </w:rPr>
              <w:t>DESCRIPCIÓN DE BIENES Y/O SERVICIOS ADQUIRIDOS</w:t>
            </w:r>
          </w:p>
        </w:tc>
        <w:tc>
          <w:tcPr>
            <w:tcW w:w="1808" w:type="dxa"/>
            <w:vAlign w:val="center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center"/>
              <w:rPr>
                <w:rFonts w:ascii="Gotham" w:hAnsi="Gotham" w:cstheme="minorHAnsi"/>
                <w:b/>
                <w:lang w:val="es-AR"/>
              </w:rPr>
            </w:pPr>
            <w:r w:rsidRPr="000B42DF">
              <w:rPr>
                <w:rFonts w:ascii="Gotham" w:hAnsi="Gotham" w:cstheme="minorHAnsi"/>
                <w:b/>
                <w:lang w:val="es-AR"/>
              </w:rPr>
              <w:t>CONACYT Gs.</w:t>
            </w:r>
          </w:p>
        </w:tc>
        <w:tc>
          <w:tcPr>
            <w:tcW w:w="2071" w:type="dxa"/>
            <w:vAlign w:val="center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center"/>
              <w:rPr>
                <w:rFonts w:ascii="Gotham" w:hAnsi="Gotham" w:cstheme="minorHAnsi"/>
                <w:b/>
                <w:lang w:val="es-AR"/>
              </w:rPr>
            </w:pPr>
            <w:r w:rsidRPr="000B42DF">
              <w:rPr>
                <w:rFonts w:ascii="Gotham" w:hAnsi="Gotham" w:cstheme="minorHAnsi"/>
                <w:b/>
                <w:lang w:val="es-AR"/>
              </w:rPr>
              <w:t>CONTRAPARTIDA INSTITUCION BENEFICIARIA Gs.</w:t>
            </w:r>
          </w:p>
        </w:tc>
      </w:tr>
      <w:tr w:rsidR="005F296D" w:rsidRPr="000B42DF" w:rsidTr="0011012A">
        <w:trPr>
          <w:trHeight w:val="436"/>
        </w:trPr>
        <w:tc>
          <w:tcPr>
            <w:tcW w:w="0" w:type="auto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lang w:val="es-AR"/>
              </w:rPr>
            </w:pPr>
            <w:r w:rsidRPr="000B42DF">
              <w:rPr>
                <w:rFonts w:ascii="Gotham" w:hAnsi="Gotham" w:cstheme="minorHAnsi"/>
                <w:lang w:val="es-AR"/>
              </w:rPr>
              <w:t>ITEM 1</w:t>
            </w:r>
          </w:p>
        </w:tc>
        <w:tc>
          <w:tcPr>
            <w:tcW w:w="1808" w:type="dxa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lang w:val="es-AR"/>
              </w:rPr>
            </w:pPr>
          </w:p>
        </w:tc>
        <w:tc>
          <w:tcPr>
            <w:tcW w:w="2071" w:type="dxa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lang w:val="es-AR"/>
              </w:rPr>
            </w:pPr>
          </w:p>
        </w:tc>
      </w:tr>
      <w:tr w:rsidR="005F296D" w:rsidRPr="000B42DF" w:rsidTr="0011012A">
        <w:trPr>
          <w:trHeight w:val="273"/>
        </w:trPr>
        <w:tc>
          <w:tcPr>
            <w:tcW w:w="0" w:type="auto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lang w:val="es-AR"/>
              </w:rPr>
            </w:pPr>
            <w:r w:rsidRPr="000B42DF">
              <w:rPr>
                <w:rFonts w:ascii="Gotham" w:hAnsi="Gotham" w:cstheme="minorHAnsi"/>
                <w:lang w:val="es-AR"/>
              </w:rPr>
              <w:t>ITEM 2</w:t>
            </w:r>
          </w:p>
        </w:tc>
        <w:tc>
          <w:tcPr>
            <w:tcW w:w="1808" w:type="dxa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lang w:val="es-AR"/>
              </w:rPr>
            </w:pPr>
          </w:p>
        </w:tc>
        <w:tc>
          <w:tcPr>
            <w:tcW w:w="2071" w:type="dxa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lang w:val="es-AR"/>
              </w:rPr>
            </w:pPr>
          </w:p>
        </w:tc>
      </w:tr>
      <w:tr w:rsidR="005F296D" w:rsidRPr="000B42DF" w:rsidTr="0011012A">
        <w:trPr>
          <w:trHeight w:val="567"/>
        </w:trPr>
        <w:tc>
          <w:tcPr>
            <w:tcW w:w="0" w:type="auto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lang w:val="es-AR"/>
              </w:rPr>
            </w:pPr>
            <w:r w:rsidRPr="000B42DF">
              <w:rPr>
                <w:rFonts w:ascii="Gotham" w:hAnsi="Gotham" w:cstheme="minorHAnsi"/>
                <w:lang w:val="es-AR"/>
              </w:rPr>
              <w:t>ITEM 3</w:t>
            </w:r>
          </w:p>
        </w:tc>
        <w:tc>
          <w:tcPr>
            <w:tcW w:w="1808" w:type="dxa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lang w:val="es-AR"/>
              </w:rPr>
            </w:pPr>
          </w:p>
        </w:tc>
        <w:tc>
          <w:tcPr>
            <w:tcW w:w="2071" w:type="dxa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lang w:val="es-AR"/>
              </w:rPr>
            </w:pPr>
          </w:p>
        </w:tc>
      </w:tr>
      <w:tr w:rsidR="005F296D" w:rsidRPr="000B42DF" w:rsidTr="0011012A">
        <w:trPr>
          <w:trHeight w:val="138"/>
        </w:trPr>
        <w:tc>
          <w:tcPr>
            <w:tcW w:w="0" w:type="auto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lang w:val="es-AR"/>
              </w:rPr>
            </w:pPr>
            <w:r w:rsidRPr="000B42DF">
              <w:rPr>
                <w:rFonts w:ascii="Gotham" w:hAnsi="Gotham" w:cstheme="minorHAnsi"/>
                <w:lang w:val="es-AR"/>
              </w:rPr>
              <w:t>…</w:t>
            </w:r>
          </w:p>
        </w:tc>
        <w:tc>
          <w:tcPr>
            <w:tcW w:w="1808" w:type="dxa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lang w:val="es-AR"/>
              </w:rPr>
            </w:pPr>
          </w:p>
        </w:tc>
        <w:tc>
          <w:tcPr>
            <w:tcW w:w="2071" w:type="dxa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lang w:val="es-AR"/>
              </w:rPr>
            </w:pPr>
          </w:p>
        </w:tc>
      </w:tr>
      <w:tr w:rsidR="005F296D" w:rsidRPr="000B42DF" w:rsidTr="0011012A">
        <w:trPr>
          <w:trHeight w:val="567"/>
        </w:trPr>
        <w:tc>
          <w:tcPr>
            <w:tcW w:w="0" w:type="auto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lang w:val="es-AR"/>
              </w:rPr>
            </w:pPr>
            <w:r w:rsidRPr="000B42DF">
              <w:rPr>
                <w:rFonts w:ascii="Gotham" w:hAnsi="Gotham" w:cstheme="minorHAnsi"/>
                <w:lang w:val="es-AR"/>
              </w:rPr>
              <w:t>…</w:t>
            </w:r>
          </w:p>
        </w:tc>
        <w:tc>
          <w:tcPr>
            <w:tcW w:w="1808" w:type="dxa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lang w:val="es-AR"/>
              </w:rPr>
            </w:pPr>
          </w:p>
        </w:tc>
        <w:tc>
          <w:tcPr>
            <w:tcW w:w="2071" w:type="dxa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lang w:val="es-AR"/>
              </w:rPr>
            </w:pPr>
          </w:p>
        </w:tc>
      </w:tr>
      <w:tr w:rsidR="005F296D" w:rsidRPr="000B42DF" w:rsidTr="0011012A">
        <w:trPr>
          <w:trHeight w:val="567"/>
        </w:trPr>
        <w:tc>
          <w:tcPr>
            <w:tcW w:w="0" w:type="auto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lang w:val="es-AR"/>
              </w:rPr>
            </w:pPr>
          </w:p>
        </w:tc>
        <w:tc>
          <w:tcPr>
            <w:tcW w:w="1808" w:type="dxa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lang w:val="es-AR"/>
              </w:rPr>
            </w:pPr>
          </w:p>
        </w:tc>
        <w:tc>
          <w:tcPr>
            <w:tcW w:w="2071" w:type="dxa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lang w:val="es-AR"/>
              </w:rPr>
            </w:pPr>
          </w:p>
        </w:tc>
      </w:tr>
      <w:tr w:rsidR="005F296D" w:rsidRPr="000B42DF" w:rsidTr="0011012A">
        <w:trPr>
          <w:trHeight w:val="567"/>
        </w:trPr>
        <w:tc>
          <w:tcPr>
            <w:tcW w:w="0" w:type="auto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lang w:val="es-AR"/>
              </w:rPr>
            </w:pPr>
          </w:p>
        </w:tc>
        <w:tc>
          <w:tcPr>
            <w:tcW w:w="1808" w:type="dxa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lang w:val="es-AR"/>
              </w:rPr>
            </w:pPr>
          </w:p>
        </w:tc>
        <w:tc>
          <w:tcPr>
            <w:tcW w:w="2071" w:type="dxa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lang w:val="es-AR"/>
              </w:rPr>
            </w:pPr>
          </w:p>
        </w:tc>
      </w:tr>
      <w:tr w:rsidR="005F296D" w:rsidRPr="000B42DF" w:rsidTr="0011012A">
        <w:trPr>
          <w:trHeight w:val="567"/>
        </w:trPr>
        <w:tc>
          <w:tcPr>
            <w:tcW w:w="0" w:type="auto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lang w:val="es-AR"/>
              </w:rPr>
            </w:pPr>
          </w:p>
        </w:tc>
        <w:tc>
          <w:tcPr>
            <w:tcW w:w="1808" w:type="dxa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lang w:val="es-AR"/>
              </w:rPr>
            </w:pPr>
          </w:p>
        </w:tc>
        <w:tc>
          <w:tcPr>
            <w:tcW w:w="2071" w:type="dxa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lang w:val="es-AR"/>
              </w:rPr>
            </w:pPr>
          </w:p>
        </w:tc>
      </w:tr>
      <w:tr w:rsidR="005F296D" w:rsidRPr="000B42DF" w:rsidTr="0011012A">
        <w:trPr>
          <w:trHeight w:val="567"/>
        </w:trPr>
        <w:tc>
          <w:tcPr>
            <w:tcW w:w="0" w:type="auto"/>
            <w:shd w:val="clear" w:color="auto" w:fill="D9D9D9" w:themeFill="background1" w:themeFillShade="D9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right"/>
              <w:rPr>
                <w:rFonts w:ascii="Gotham" w:hAnsi="Gotham" w:cstheme="minorHAnsi"/>
                <w:b/>
                <w:lang w:val="es-AR"/>
              </w:rPr>
            </w:pPr>
            <w:r w:rsidRPr="000B42DF">
              <w:rPr>
                <w:rFonts w:ascii="Gotham" w:hAnsi="Gotham" w:cstheme="minorHAnsi"/>
                <w:b/>
                <w:lang w:val="es-AR"/>
              </w:rPr>
              <w:t>TOTAL CONACYT / TOTAL CONTRAPARTIDA</w:t>
            </w:r>
          </w:p>
        </w:tc>
        <w:tc>
          <w:tcPr>
            <w:tcW w:w="1808" w:type="dxa"/>
            <w:shd w:val="clear" w:color="auto" w:fill="D9D9D9" w:themeFill="background1" w:themeFillShade="D9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b/>
                <w:lang w:val="es-AR"/>
              </w:rPr>
            </w:pPr>
          </w:p>
        </w:tc>
        <w:tc>
          <w:tcPr>
            <w:tcW w:w="2071" w:type="dxa"/>
            <w:shd w:val="clear" w:color="auto" w:fill="D9D9D9" w:themeFill="background1" w:themeFillShade="D9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b/>
                <w:lang w:val="es-AR"/>
              </w:rPr>
            </w:pPr>
          </w:p>
        </w:tc>
      </w:tr>
      <w:tr w:rsidR="005F296D" w:rsidRPr="000B42DF" w:rsidTr="0011012A">
        <w:trPr>
          <w:trHeight w:val="567"/>
        </w:trPr>
        <w:tc>
          <w:tcPr>
            <w:tcW w:w="0" w:type="auto"/>
            <w:shd w:val="clear" w:color="auto" w:fill="A6A6A6" w:themeFill="background1" w:themeFillShade="A6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b/>
                <w:lang w:val="es-AR"/>
              </w:rPr>
            </w:pPr>
            <w:r w:rsidRPr="000B42DF">
              <w:rPr>
                <w:rFonts w:ascii="Gotham" w:hAnsi="Gotham" w:cstheme="minorHAnsi"/>
                <w:b/>
                <w:lang w:val="es-AR"/>
              </w:rPr>
              <w:t xml:space="preserve">Costo total del evento (CONACYT + </w:t>
            </w:r>
            <w:r w:rsidRPr="000B42DF">
              <w:rPr>
                <w:rFonts w:ascii="Gotham" w:hAnsi="Gotham" w:cstheme="minorHAnsi"/>
                <w:b/>
                <w:i/>
                <w:highlight w:val="yellow"/>
                <w:lang w:val="es-AR"/>
              </w:rPr>
              <w:t>Nombre de la institución Beneficiaria</w:t>
            </w:r>
            <w:r w:rsidRPr="000B42DF">
              <w:rPr>
                <w:rFonts w:ascii="Gotham" w:hAnsi="Gotham" w:cstheme="minorHAnsi"/>
                <w:b/>
                <w:lang w:val="es-AR"/>
              </w:rPr>
              <w:t>)</w:t>
            </w:r>
          </w:p>
        </w:tc>
        <w:tc>
          <w:tcPr>
            <w:tcW w:w="3879" w:type="dxa"/>
            <w:gridSpan w:val="2"/>
            <w:shd w:val="clear" w:color="auto" w:fill="A6A6A6" w:themeFill="background1" w:themeFillShade="A6"/>
          </w:tcPr>
          <w:p w:rsidR="005F296D" w:rsidRPr="000B42DF" w:rsidRDefault="005F296D" w:rsidP="0011012A">
            <w:pPr>
              <w:pStyle w:val="Textoindependiente2"/>
              <w:spacing w:line="240" w:lineRule="atLeast"/>
              <w:jc w:val="both"/>
              <w:rPr>
                <w:rFonts w:ascii="Gotham" w:hAnsi="Gotham" w:cstheme="minorHAnsi"/>
                <w:b/>
                <w:lang w:val="es-AR"/>
              </w:rPr>
            </w:pPr>
            <w:r w:rsidRPr="000B42DF">
              <w:rPr>
                <w:rFonts w:ascii="Gotham" w:hAnsi="Gotham" w:cstheme="minorHAnsi"/>
                <w:b/>
                <w:lang w:val="es-AR"/>
              </w:rPr>
              <w:t>Gs.</w:t>
            </w:r>
          </w:p>
        </w:tc>
      </w:tr>
    </w:tbl>
    <w:p w:rsidR="005F296D" w:rsidRPr="000B42DF" w:rsidRDefault="005F296D" w:rsidP="005F296D">
      <w:pPr>
        <w:pStyle w:val="Textoindependiente2"/>
        <w:spacing w:line="240" w:lineRule="atLeast"/>
        <w:jc w:val="both"/>
        <w:rPr>
          <w:rFonts w:ascii="Gotham" w:hAnsi="Gotham" w:cstheme="minorHAnsi"/>
          <w:lang w:val="es-AR"/>
        </w:rPr>
      </w:pPr>
      <w:r w:rsidRPr="000B42DF">
        <w:rPr>
          <w:rFonts w:ascii="Gotham" w:hAnsi="Gotham" w:cstheme="minorHAnsi"/>
          <w:highlight w:val="yellow"/>
          <w:lang w:val="es-AR"/>
        </w:rPr>
        <w:t>(Agregar o eliminar ítems según necesidad)</w:t>
      </w:r>
    </w:p>
    <w:p w:rsidR="005F296D" w:rsidRPr="000B42DF" w:rsidRDefault="005F296D" w:rsidP="005F296D">
      <w:pPr>
        <w:spacing w:line="240" w:lineRule="atLeast"/>
        <w:jc w:val="center"/>
        <w:rPr>
          <w:rFonts w:ascii="Gotham" w:hAnsi="Gotham" w:cstheme="minorHAnsi"/>
          <w:b/>
          <w:lang w:val="es-AR"/>
        </w:rPr>
      </w:pPr>
    </w:p>
    <w:p w:rsidR="005F296D" w:rsidRPr="000B42DF" w:rsidRDefault="005F296D" w:rsidP="005F296D">
      <w:pPr>
        <w:spacing w:line="240" w:lineRule="atLeast"/>
        <w:jc w:val="center"/>
        <w:rPr>
          <w:rFonts w:ascii="Gotham" w:hAnsi="Gotham" w:cstheme="minorHAnsi"/>
          <w:b/>
          <w:lang w:val="es-AR"/>
        </w:rPr>
      </w:pPr>
      <w:r w:rsidRPr="000B42DF">
        <w:rPr>
          <w:rFonts w:ascii="Gotham" w:hAnsi="Gotham" w:cstheme="minorHAnsi"/>
          <w:b/>
          <w:lang w:val="es-AR"/>
        </w:rPr>
        <w:t>Nombre y firma del Representante Legal</w:t>
      </w:r>
    </w:p>
    <w:p w:rsidR="005F296D" w:rsidRPr="000B42DF" w:rsidRDefault="005F296D" w:rsidP="005F296D">
      <w:pPr>
        <w:spacing w:line="240" w:lineRule="atLeast"/>
        <w:jc w:val="center"/>
        <w:rPr>
          <w:rFonts w:ascii="Gotham" w:hAnsi="Gotham" w:cstheme="minorHAnsi"/>
          <w:b/>
          <w:lang w:val="es-AR"/>
        </w:rPr>
      </w:pPr>
    </w:p>
    <w:p w:rsidR="005F296D" w:rsidRPr="000B42DF" w:rsidRDefault="005F296D" w:rsidP="005F296D">
      <w:pPr>
        <w:spacing w:line="240" w:lineRule="atLeast"/>
        <w:jc w:val="center"/>
        <w:rPr>
          <w:rFonts w:ascii="Gotham" w:hAnsi="Gotham" w:cstheme="minorHAnsi"/>
          <w:b/>
          <w:lang w:val="es-AR"/>
        </w:rPr>
      </w:pPr>
      <w:r w:rsidRPr="000B42DF">
        <w:rPr>
          <w:rFonts w:ascii="Gotham" w:hAnsi="Gotham" w:cstheme="minorHAnsi"/>
          <w:b/>
          <w:lang w:val="es-AR"/>
        </w:rPr>
        <w:t>(Sello de la institución)</w:t>
      </w:r>
    </w:p>
    <w:p w:rsidR="005F296D" w:rsidRPr="000B42DF" w:rsidRDefault="005F296D" w:rsidP="005F296D">
      <w:pPr>
        <w:spacing w:line="240" w:lineRule="atLeast"/>
        <w:jc w:val="center"/>
        <w:rPr>
          <w:rFonts w:ascii="Gotham" w:hAnsi="Gotham" w:cstheme="minorHAnsi"/>
          <w:b/>
          <w:lang w:val="es-AR"/>
        </w:rPr>
      </w:pPr>
    </w:p>
    <w:p w:rsidR="005F296D" w:rsidRPr="000B42DF" w:rsidRDefault="005F296D" w:rsidP="005F296D">
      <w:pPr>
        <w:spacing w:after="160" w:line="240" w:lineRule="atLeast"/>
        <w:jc w:val="right"/>
        <w:rPr>
          <w:rFonts w:ascii="Gotham" w:hAnsi="Gotham" w:cstheme="minorHAnsi"/>
          <w:b/>
        </w:rPr>
      </w:pPr>
    </w:p>
    <w:p w:rsidR="008154EB" w:rsidRDefault="008154EB"/>
    <w:sectPr w:rsidR="008154EB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1D1F" w:rsidRDefault="00371D1F" w:rsidP="005F296D">
      <w:r>
        <w:separator/>
      </w:r>
    </w:p>
  </w:endnote>
  <w:endnote w:type="continuationSeparator" w:id="0">
    <w:p w:rsidR="00371D1F" w:rsidRDefault="00371D1F" w:rsidP="005F29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otham">
    <w:panose1 w:val="02000604040000020004"/>
    <w:charset w:val="00"/>
    <w:family w:val="modern"/>
    <w:notTrueType/>
    <w:pitch w:val="variable"/>
    <w:sig w:usb0="A10002FF" w:usb1="4000005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296D" w:rsidRPr="00A73A47" w:rsidRDefault="005F296D" w:rsidP="00F274EC">
    <w:pPr>
      <w:pStyle w:val="Piedepgin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1D1F" w:rsidRDefault="00371D1F" w:rsidP="005F296D">
      <w:r>
        <w:separator/>
      </w:r>
    </w:p>
  </w:footnote>
  <w:footnote w:type="continuationSeparator" w:id="0">
    <w:p w:rsidR="00371D1F" w:rsidRDefault="00371D1F" w:rsidP="005F29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296D" w:rsidRDefault="005F296D" w:rsidP="00F274EC">
    <w:pPr>
      <w:pStyle w:val="Encabezado"/>
      <w:jc w:val="center"/>
    </w:pPr>
  </w:p>
  <w:p w:rsidR="005F296D" w:rsidRDefault="005F296D" w:rsidP="00F274EC">
    <w:pPr>
      <w:pStyle w:val="Encabezado"/>
      <w:jc w:val="center"/>
    </w:pPr>
  </w:p>
  <w:p w:rsidR="005F296D" w:rsidRPr="00A73A47" w:rsidRDefault="005F296D" w:rsidP="00F274EC">
    <w:pPr>
      <w:pStyle w:val="Encabezad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EC5215"/>
    <w:multiLevelType w:val="multilevel"/>
    <w:tmpl w:val="7C403EF8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E26672E"/>
    <w:multiLevelType w:val="multilevel"/>
    <w:tmpl w:val="1FBA6E54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2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1"/>
    <w:lvlOverride w:ilvl="0">
      <w:lvl w:ilvl="0">
        <w:start w:val="1"/>
        <w:numFmt w:val="decimal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lvlText w:val="3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ind w:left="864" w:hanging="86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296D"/>
    <w:rsid w:val="000C2CEE"/>
    <w:rsid w:val="001F4E14"/>
    <w:rsid w:val="002377AE"/>
    <w:rsid w:val="00344128"/>
    <w:rsid w:val="00371D1F"/>
    <w:rsid w:val="003A59FF"/>
    <w:rsid w:val="00493B8C"/>
    <w:rsid w:val="005F296D"/>
    <w:rsid w:val="00650224"/>
    <w:rsid w:val="008154EB"/>
    <w:rsid w:val="00A415FA"/>
    <w:rsid w:val="00CC3DB2"/>
    <w:rsid w:val="00CF6FA0"/>
    <w:rsid w:val="00ED22C7"/>
    <w:rsid w:val="00F15269"/>
    <w:rsid w:val="00FB6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6199176F-2002-4AEF-902B-E9B115A07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P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5F296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s-ES"/>
    </w:rPr>
  </w:style>
  <w:style w:type="paragraph" w:styleId="Ttulo1">
    <w:name w:val="heading 1"/>
    <w:basedOn w:val="Normal"/>
    <w:link w:val="Ttulo1Car"/>
    <w:uiPriority w:val="9"/>
    <w:qFormat/>
    <w:rsid w:val="005F296D"/>
    <w:pPr>
      <w:spacing w:line="255" w:lineRule="exact"/>
      <w:ind w:left="20"/>
      <w:outlineLvl w:val="0"/>
    </w:pPr>
    <w:rPr>
      <w:b/>
      <w:bCs/>
      <w:i/>
      <w:iCs/>
      <w:sz w:val="23"/>
      <w:szCs w:val="23"/>
    </w:rPr>
  </w:style>
  <w:style w:type="paragraph" w:styleId="Ttulo2">
    <w:name w:val="heading 2"/>
    <w:basedOn w:val="Normal"/>
    <w:link w:val="Ttulo2Car"/>
    <w:uiPriority w:val="1"/>
    <w:qFormat/>
    <w:rsid w:val="005F296D"/>
    <w:pPr>
      <w:outlineLvl w:val="1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5F296D"/>
    <w:rPr>
      <w:rFonts w:ascii="Calibri" w:eastAsia="Calibri" w:hAnsi="Calibri" w:cs="Calibri"/>
      <w:b/>
      <w:bCs/>
      <w:i/>
      <w:iCs/>
      <w:sz w:val="23"/>
      <w:szCs w:val="23"/>
      <w:lang w:val="es-ES"/>
    </w:rPr>
  </w:style>
  <w:style w:type="character" w:customStyle="1" w:styleId="Ttulo2Car">
    <w:name w:val="Título 2 Car"/>
    <w:basedOn w:val="Fuentedeprrafopredeter"/>
    <w:link w:val="Ttulo2"/>
    <w:uiPriority w:val="1"/>
    <w:rsid w:val="005F296D"/>
    <w:rPr>
      <w:rFonts w:ascii="Calibri" w:eastAsia="Calibri" w:hAnsi="Calibri" w:cs="Calibri"/>
      <w:b/>
      <w:bCs/>
      <w:lang w:val="es-ES"/>
    </w:rPr>
  </w:style>
  <w:style w:type="paragraph" w:styleId="Textoindependiente">
    <w:name w:val="Body Text"/>
    <w:basedOn w:val="Normal"/>
    <w:link w:val="TextoindependienteCar"/>
    <w:uiPriority w:val="1"/>
    <w:qFormat/>
    <w:rsid w:val="005F296D"/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5F296D"/>
    <w:rPr>
      <w:rFonts w:ascii="Calibri" w:eastAsia="Calibri" w:hAnsi="Calibri" w:cs="Calibri"/>
      <w:lang w:val="es-ES"/>
    </w:rPr>
  </w:style>
  <w:style w:type="paragraph" w:styleId="Encabezado">
    <w:name w:val="header"/>
    <w:basedOn w:val="Normal"/>
    <w:link w:val="EncabezadoCar"/>
    <w:unhideWhenUsed/>
    <w:rsid w:val="005F296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5F296D"/>
    <w:rPr>
      <w:rFonts w:ascii="Calibri" w:eastAsia="Calibri" w:hAnsi="Calibri" w:cs="Calibri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5F296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F296D"/>
    <w:rPr>
      <w:rFonts w:ascii="Calibri" w:eastAsia="Calibri" w:hAnsi="Calibri" w:cs="Calibri"/>
      <w:lang w:val="es-ES"/>
    </w:rPr>
  </w:style>
  <w:style w:type="character" w:styleId="Hipervnculo">
    <w:name w:val="Hyperlink"/>
    <w:basedOn w:val="Fuentedeprrafopredeter"/>
    <w:uiPriority w:val="99"/>
    <w:unhideWhenUsed/>
    <w:rsid w:val="005F296D"/>
    <w:rPr>
      <w:color w:val="0563C1" w:themeColor="hyperlink"/>
      <w:u w:val="single"/>
    </w:rPr>
  </w:style>
  <w:style w:type="character" w:styleId="Refdenotaalpie">
    <w:name w:val="footnote reference"/>
    <w:basedOn w:val="Fuentedeprrafopredeter"/>
    <w:uiPriority w:val="99"/>
    <w:unhideWhenUsed/>
    <w:rsid w:val="005F296D"/>
    <w:rPr>
      <w:vertAlign w:val="superscript"/>
    </w:rPr>
  </w:style>
  <w:style w:type="paragraph" w:styleId="Textonotapie">
    <w:name w:val="footnote text"/>
    <w:basedOn w:val="Normal"/>
    <w:link w:val="TextonotapieCar"/>
    <w:uiPriority w:val="99"/>
    <w:unhideWhenUsed/>
    <w:rsid w:val="005F296D"/>
    <w:pPr>
      <w:widowControl/>
      <w:autoSpaceDE/>
      <w:autoSpaceDN/>
    </w:pPr>
    <w:rPr>
      <w:rFonts w:asciiTheme="minorHAnsi" w:eastAsiaTheme="minorEastAsia" w:hAnsiTheme="minorHAnsi" w:cstheme="minorBidi"/>
      <w:sz w:val="20"/>
      <w:szCs w:val="20"/>
      <w:lang w:val="es-PY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5F296D"/>
    <w:rPr>
      <w:rFonts w:eastAsiaTheme="minorEastAsia"/>
      <w:sz w:val="20"/>
      <w:szCs w:val="20"/>
    </w:rPr>
  </w:style>
  <w:style w:type="table" w:styleId="Tablaconcuadrcula">
    <w:name w:val="Table Grid"/>
    <w:basedOn w:val="Tablanormal"/>
    <w:uiPriority w:val="39"/>
    <w:rsid w:val="005F296D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stilo1">
    <w:name w:val="Estilo1"/>
    <w:basedOn w:val="Normal"/>
    <w:rsid w:val="005F296D"/>
    <w:pPr>
      <w:widowControl/>
      <w:autoSpaceDE/>
      <w:autoSpaceDN/>
      <w:ind w:left="567"/>
      <w:jc w:val="both"/>
    </w:pPr>
    <w:rPr>
      <w:rFonts w:ascii="Times New Roman" w:eastAsia="Times New Roman" w:hAnsi="Times New Roman" w:cs="Times New Roman"/>
      <w:sz w:val="24"/>
      <w:szCs w:val="24"/>
      <w:lang w:val="es-ES_tradnl" w:eastAsia="es-ES"/>
    </w:rPr>
  </w:style>
  <w:style w:type="paragraph" w:customStyle="1" w:styleId="formtext">
    <w:name w:val="form text"/>
    <w:basedOn w:val="Normal"/>
    <w:rsid w:val="005F296D"/>
    <w:pPr>
      <w:widowControl/>
      <w:autoSpaceDE/>
      <w:autoSpaceDN/>
    </w:pPr>
    <w:rPr>
      <w:rFonts w:ascii="Times New Roman" w:eastAsia="Times New Roman" w:hAnsi="Times New Roman" w:cs="Times New Roman"/>
      <w:b/>
      <w:i/>
      <w:szCs w:val="20"/>
      <w:lang w:val="en-US"/>
    </w:rPr>
  </w:style>
  <w:style w:type="paragraph" w:customStyle="1" w:styleId="tableheading">
    <w:name w:val="table heading"/>
    <w:basedOn w:val="Normal"/>
    <w:rsid w:val="005F296D"/>
    <w:pPr>
      <w:widowControl/>
      <w:autoSpaceDE/>
      <w:autoSpaceDN/>
      <w:spacing w:before="60"/>
    </w:pPr>
    <w:rPr>
      <w:rFonts w:ascii="Times New Roman" w:eastAsia="Times New Roman" w:hAnsi="Times New Roman" w:cs="Times New Roman"/>
      <w:i/>
      <w:sz w:val="18"/>
      <w:szCs w:val="20"/>
      <w:lang w:val="en-US"/>
    </w:rPr>
  </w:style>
  <w:style w:type="paragraph" w:styleId="Fecha">
    <w:name w:val="Date"/>
    <w:basedOn w:val="Normal"/>
    <w:next w:val="Normal"/>
    <w:link w:val="FechaCar"/>
    <w:rsid w:val="005F296D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FechaCar">
    <w:name w:val="Fecha Car"/>
    <w:basedOn w:val="Fuentedeprrafopredeter"/>
    <w:link w:val="Fecha"/>
    <w:rsid w:val="005F296D"/>
    <w:rPr>
      <w:rFonts w:ascii="Times New Roman" w:eastAsia="Times New Roman" w:hAnsi="Times New Roman" w:cs="Times New Roman"/>
      <w:sz w:val="24"/>
      <w:szCs w:val="24"/>
      <w:lang w:val="en-US"/>
    </w:rPr>
  </w:style>
  <w:style w:type="table" w:styleId="Tabladecuadrcula1clara-nfasis1">
    <w:name w:val="Grid Table 1 Light Accent 1"/>
    <w:basedOn w:val="Tablanormal"/>
    <w:uiPriority w:val="46"/>
    <w:rsid w:val="005F296D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5F296D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5F296D"/>
    <w:rPr>
      <w:rFonts w:ascii="Calibri" w:eastAsia="Calibri" w:hAnsi="Calibri" w:cs="Calibri"/>
      <w:lang w:val="es-ES"/>
    </w:rPr>
  </w:style>
  <w:style w:type="character" w:styleId="nfasissutil">
    <w:name w:val="Subtle Emphasis"/>
    <w:basedOn w:val="Fuentedeprrafopredeter"/>
    <w:uiPriority w:val="19"/>
    <w:qFormat/>
    <w:rsid w:val="005F296D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136</Words>
  <Characters>750</Characters>
  <Application>Microsoft Office Word</Application>
  <DocSecurity>0</DocSecurity>
  <Lines>6</Lines>
  <Paragraphs>1</Paragraphs>
  <ScaleCrop>false</ScaleCrop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Reguera</dc:creator>
  <cp:keywords/>
  <dc:description/>
  <cp:lastModifiedBy>David Reguera</cp:lastModifiedBy>
  <cp:revision>3</cp:revision>
  <dcterms:created xsi:type="dcterms:W3CDTF">2024-09-10T13:56:00Z</dcterms:created>
  <dcterms:modified xsi:type="dcterms:W3CDTF">2024-09-10T13:57:00Z</dcterms:modified>
</cp:coreProperties>
</file>